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EE7E6D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медичної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дослідне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021:2015: 33120000-7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медичної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дослідне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="0098432A" w:rsidRPr="002F1D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36422" w:rsidRPr="00F36422">
        <w:rPr>
          <w:rFonts w:ascii="Times New Roman" w:hAnsi="Times New Roman" w:cs="Times New Roman"/>
          <w:bCs/>
          <w:sz w:val="24"/>
          <w:szCs w:val="24"/>
        </w:rPr>
        <w:t>UA-2024-01-31-006275-a</w:t>
      </w:r>
      <w:bookmarkStart w:id="0" w:name="_GoBack"/>
      <w:bookmarkEnd w:id="0"/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="00C848FD" w:rsidRPr="002F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відкриті торги</w:t>
      </w:r>
      <w:r w:rsidR="002F1D92" w:rsidRPr="002F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особливостями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</w:t>
      </w:r>
      <w:r w:rsidR="00093A3A">
        <w:rPr>
          <w:lang w:val="uk-UA"/>
        </w:rPr>
        <w:t>комерційних пропозицій постачальників,</w:t>
      </w:r>
      <w:r w:rsidR="00831B82">
        <w:rPr>
          <w:lang w:val="uk-UA"/>
        </w:rPr>
        <w:t xml:space="preserve"> що продають </w:t>
      </w:r>
      <w:r w:rsidR="00093A3A">
        <w:rPr>
          <w:lang w:val="uk-UA"/>
        </w:rPr>
        <w:t>необхідні</w:t>
      </w:r>
      <w:r w:rsidR="00831B82">
        <w:rPr>
          <w:lang w:val="uk-UA"/>
        </w:rPr>
        <w:t xml:space="preserve"> медичн</w:t>
      </w:r>
      <w:r w:rsidR="00093A3A">
        <w:rPr>
          <w:lang w:val="uk-UA"/>
        </w:rPr>
        <w:t>і</w:t>
      </w:r>
      <w:r w:rsidR="00831B82">
        <w:rPr>
          <w:lang w:val="uk-UA"/>
        </w:rPr>
        <w:t xml:space="preserve"> вир</w:t>
      </w:r>
      <w:r w:rsidR="00093A3A">
        <w:rPr>
          <w:lang w:val="uk-UA"/>
        </w:rPr>
        <w:t>оби</w:t>
      </w:r>
      <w:r w:rsidRPr="00A07EBB">
        <w:rPr>
          <w:lang w:val="uk-UA"/>
        </w:rPr>
        <w:t>. Таким чином, очікув</w:t>
      </w:r>
      <w:r>
        <w:rPr>
          <w:lang w:val="uk-UA"/>
        </w:rPr>
        <w:t xml:space="preserve">ана вартість закупівлі </w:t>
      </w:r>
      <w:r w:rsidRPr="00734769">
        <w:rPr>
          <w:lang w:val="uk-UA"/>
        </w:rPr>
        <w:t>складає</w:t>
      </w:r>
      <w:r w:rsidR="00C848FD" w:rsidRPr="00734769">
        <w:rPr>
          <w:lang w:val="uk-UA"/>
        </w:rPr>
        <w:t xml:space="preserve"> 53 826,00 грн.</w:t>
      </w:r>
      <w:r w:rsidR="006B7F45" w:rsidRPr="00734769">
        <w:rPr>
          <w:lang w:val="uk-UA"/>
        </w:rPr>
        <w:t xml:space="preserve"> </w:t>
      </w:r>
      <w:r w:rsidRPr="00734769">
        <w:rPr>
          <w:lang w:val="uk-UA"/>
        </w:rPr>
        <w:t xml:space="preserve"> з ПДВ.</w:t>
      </w:r>
      <w:r w:rsidRPr="0072210B">
        <w:rPr>
          <w:lang w:val="uk-UA"/>
        </w:rPr>
        <w:t xml:space="preserve"> </w:t>
      </w:r>
    </w:p>
    <w:p w:rsidR="00831B82" w:rsidRDefault="00C848FD" w:rsidP="00C848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C848FD">
        <w:rPr>
          <w:noProof/>
        </w:rPr>
        <w:drawing>
          <wp:inline distT="0" distB="0" distL="0" distR="0">
            <wp:extent cx="6031230" cy="1511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918"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3476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34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Основні технічні та якісні характеристики наведені в таблиці.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2004"/>
        <w:gridCol w:w="7347"/>
      </w:tblGrid>
      <w:tr w:rsidR="00734769" w:rsidRPr="00734769" w:rsidTr="00734769">
        <w:trPr>
          <w:trHeight w:val="1266"/>
        </w:trPr>
        <w:tc>
          <w:tcPr>
            <w:tcW w:w="2004" w:type="dxa"/>
            <w:vAlign w:val="center"/>
          </w:tcPr>
          <w:p w:rsidR="00734769" w:rsidRPr="00734769" w:rsidRDefault="00734769" w:rsidP="007347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lastRenderedPageBreak/>
              <w:t>Узагальнене найменування предмета закупівлі</w:t>
            </w:r>
          </w:p>
        </w:tc>
        <w:tc>
          <w:tcPr>
            <w:tcW w:w="7347" w:type="dxa"/>
            <w:vAlign w:val="center"/>
          </w:tcPr>
          <w:p w:rsidR="00734769" w:rsidRPr="00734769" w:rsidRDefault="00734769" w:rsidP="007347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Технічні </w:t>
            </w:r>
            <w:r w:rsidR="004F1F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характеристики</w:t>
            </w:r>
          </w:p>
        </w:tc>
      </w:tr>
      <w:tr w:rsidR="00734769" w:rsidRPr="00734769" w:rsidTr="00734769">
        <w:trPr>
          <w:trHeight w:val="1466"/>
        </w:trPr>
        <w:tc>
          <w:tcPr>
            <w:tcW w:w="2004" w:type="dxa"/>
          </w:tcPr>
          <w:p w:rsidR="00734769" w:rsidRPr="00734769" w:rsidRDefault="00734769" w:rsidP="007347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ЕКГ електроди одноразові для функціональних досліджень (RT34)</w:t>
            </w:r>
          </w:p>
        </w:tc>
        <w:tc>
          <w:tcPr>
            <w:tcW w:w="7347" w:type="dxa"/>
            <w:vAlign w:val="center"/>
          </w:tcPr>
          <w:p w:rsidR="00734769" w:rsidRPr="00734769" w:rsidRDefault="00734769" w:rsidP="007347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товару</w:t>
            </w:r>
            <w:proofErr w:type="gram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734769" w:rsidRPr="00734769" w:rsidRDefault="00734769" w:rsidP="0073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електроду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3,4 см х 2,2 см</w:t>
            </w:r>
          </w:p>
          <w:p w:rsidR="00734769" w:rsidRPr="00734769" w:rsidRDefault="00734769" w:rsidP="0073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Полімерна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</w:t>
            </w:r>
          </w:p>
          <w:p w:rsidR="00734769" w:rsidRPr="00734769" w:rsidRDefault="00734769" w:rsidP="0073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конектору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«крокодил»</w:t>
            </w:r>
          </w:p>
          <w:p w:rsidR="00734769" w:rsidRPr="00734769" w:rsidRDefault="00734769" w:rsidP="007347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Вязкий гель</w:t>
            </w:r>
          </w:p>
        </w:tc>
      </w:tr>
      <w:tr w:rsidR="00734769" w:rsidRPr="00734769" w:rsidTr="00734769">
        <w:trPr>
          <w:trHeight w:val="2830"/>
        </w:trPr>
        <w:tc>
          <w:tcPr>
            <w:tcW w:w="2004" w:type="dxa"/>
          </w:tcPr>
          <w:p w:rsidR="00734769" w:rsidRPr="00734769" w:rsidRDefault="00734769" w:rsidP="007347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Турбіни одноразової з паперовим мундштуком</w:t>
            </w:r>
          </w:p>
        </w:tc>
        <w:tc>
          <w:tcPr>
            <w:tcW w:w="7347" w:type="dxa"/>
            <w:vAlign w:val="center"/>
          </w:tcPr>
          <w:p w:rsidR="00734769" w:rsidRPr="00734769" w:rsidRDefault="00734769" w:rsidP="007347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FlowMIR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турбіна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одноразова з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паперовим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мундштуком</w:t>
            </w:r>
          </w:p>
          <w:p w:rsidR="00734769" w:rsidRPr="00734769" w:rsidRDefault="00734769" w:rsidP="00734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Точність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об’єму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+/- 3%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мл</w:t>
            </w:r>
          </w:p>
          <w:p w:rsidR="00734769" w:rsidRPr="00734769" w:rsidRDefault="00734769" w:rsidP="00734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Точність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потоку: +/- 5%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мл/с</w:t>
            </w:r>
          </w:p>
          <w:p w:rsidR="00734769" w:rsidRPr="00734769" w:rsidRDefault="00734769" w:rsidP="00734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Внутрішній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діаметр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мм</w:t>
            </w:r>
          </w:p>
          <w:p w:rsidR="00734769" w:rsidRPr="00734769" w:rsidRDefault="00734769" w:rsidP="00734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</w:t>
            </w:r>
            <w:proofErr w:type="spellEnd"/>
          </w:p>
          <w:p w:rsidR="00734769" w:rsidRPr="00734769" w:rsidRDefault="00734769" w:rsidP="00734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приладу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Spirolab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Spirodoc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Spirolab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III,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Spirobank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II,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Spirobank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G,</w:t>
            </w: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Spirotel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MiniSpir</w:t>
            </w:r>
            <w:proofErr w:type="spellEnd"/>
            <w:proofErr w:type="gram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34769" w:rsidRPr="00734769" w:rsidRDefault="00734769" w:rsidP="0073476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Spirobank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Spirobank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Oxi</w:t>
            </w:r>
            <w:proofErr w:type="spellEnd"/>
          </w:p>
        </w:tc>
      </w:tr>
      <w:tr w:rsidR="00734769" w:rsidRPr="00734769" w:rsidTr="00734769">
        <w:trPr>
          <w:trHeight w:val="2910"/>
        </w:trPr>
        <w:tc>
          <w:tcPr>
            <w:tcW w:w="2004" w:type="dxa"/>
          </w:tcPr>
          <w:p w:rsidR="00734769" w:rsidRPr="00734769" w:rsidRDefault="00734769" w:rsidP="0073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Одноразовий концентричний ЕМГ голчастий електрод ТЕ/В50600-003(37мм)</w:t>
            </w:r>
          </w:p>
        </w:tc>
        <w:tc>
          <w:tcPr>
            <w:tcW w:w="7347" w:type="dxa"/>
          </w:tcPr>
          <w:p w:rsidR="00734769" w:rsidRPr="00734769" w:rsidRDefault="00734769" w:rsidP="0073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Одноразовий концентричний ЕМГ голчастий електрод призначений для стимуляції та моніторингу м'язів, реєстрації потенціалу дії рухових одиниць та доставки лікарського препарату. Єдиним лікарським препаратом, який можна використовувати із цим пристроєм, є </w:t>
            </w:r>
            <w:proofErr w:type="spellStart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ботулінічний</w:t>
            </w:r>
            <w:proofErr w:type="spellEnd"/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токсин типу А. </w:t>
            </w:r>
          </w:p>
          <w:p w:rsidR="00734769" w:rsidRPr="00734769" w:rsidRDefault="00734769" w:rsidP="0073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Виріб повинен бути оснащений роз'ємами DIN 42802 та бути сумісним з будь-яким обладнанням для електроміографії, оснащеним роз'ємами DIN 42802</w:t>
            </w:r>
          </w:p>
          <w:p w:rsidR="00734769" w:rsidRPr="00734769" w:rsidRDefault="00734769" w:rsidP="0073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Розміри 37мм*0,45 мм</w:t>
            </w:r>
          </w:p>
        </w:tc>
      </w:tr>
    </w:tbl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53FE7"/>
    <w:rsid w:val="00093A3A"/>
    <w:rsid w:val="001350CA"/>
    <w:rsid w:val="00200EB1"/>
    <w:rsid w:val="00290369"/>
    <w:rsid w:val="00293759"/>
    <w:rsid w:val="002E2E11"/>
    <w:rsid w:val="002F1D92"/>
    <w:rsid w:val="003032E8"/>
    <w:rsid w:val="00411E34"/>
    <w:rsid w:val="004812C9"/>
    <w:rsid w:val="00495CE1"/>
    <w:rsid w:val="004A5FD8"/>
    <w:rsid w:val="004F1F65"/>
    <w:rsid w:val="004F4622"/>
    <w:rsid w:val="00526953"/>
    <w:rsid w:val="005555AF"/>
    <w:rsid w:val="0056063A"/>
    <w:rsid w:val="005A5313"/>
    <w:rsid w:val="005E2E6F"/>
    <w:rsid w:val="005E524F"/>
    <w:rsid w:val="00687021"/>
    <w:rsid w:val="006B7F45"/>
    <w:rsid w:val="006C092B"/>
    <w:rsid w:val="006E05BE"/>
    <w:rsid w:val="0072210B"/>
    <w:rsid w:val="00734769"/>
    <w:rsid w:val="00741CC0"/>
    <w:rsid w:val="00831B82"/>
    <w:rsid w:val="00854480"/>
    <w:rsid w:val="00857ABB"/>
    <w:rsid w:val="008A20D1"/>
    <w:rsid w:val="008D13BC"/>
    <w:rsid w:val="008E4C0E"/>
    <w:rsid w:val="0098432A"/>
    <w:rsid w:val="00A07EBB"/>
    <w:rsid w:val="00A228FF"/>
    <w:rsid w:val="00A31E67"/>
    <w:rsid w:val="00A527A3"/>
    <w:rsid w:val="00B62C35"/>
    <w:rsid w:val="00BB7F48"/>
    <w:rsid w:val="00BF1918"/>
    <w:rsid w:val="00C64479"/>
    <w:rsid w:val="00C809F3"/>
    <w:rsid w:val="00C848FD"/>
    <w:rsid w:val="00CC3F67"/>
    <w:rsid w:val="00D758C1"/>
    <w:rsid w:val="00EA49FF"/>
    <w:rsid w:val="00ED4A65"/>
    <w:rsid w:val="00EE7E6D"/>
    <w:rsid w:val="00F1743A"/>
    <w:rsid w:val="00F36422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4"/>
    <w:uiPriority w:val="39"/>
    <w:rsid w:val="007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49</cp:revision>
  <cp:lastPrinted>2024-01-05T11:17:00Z</cp:lastPrinted>
  <dcterms:created xsi:type="dcterms:W3CDTF">2023-09-14T12:44:00Z</dcterms:created>
  <dcterms:modified xsi:type="dcterms:W3CDTF">2024-01-31T11:49:00Z</dcterms:modified>
</cp:coreProperties>
</file>